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043" w:rsidRPr="00942C26" w:rsidRDefault="005F6043" w:rsidP="005F6043">
      <w:pPr>
        <w:spacing w:after="0" w:line="240" w:lineRule="auto"/>
        <w:jc w:val="right"/>
        <w:textAlignment w:val="baseline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942C2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Приложение  к приказу </w:t>
      </w:r>
    </w:p>
    <w:p w:rsidR="005F6043" w:rsidRPr="00942C26" w:rsidRDefault="0071696B" w:rsidP="005F6043">
      <w:pPr>
        <w:spacing w:after="0" w:line="240" w:lineRule="auto"/>
        <w:jc w:val="right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№ </w:t>
      </w:r>
      <w:r w:rsidR="004505FB">
        <w:rPr>
          <w:rFonts w:ascii="Times New Roman" w:hAnsi="Times New Roman"/>
          <w:bCs/>
          <w:kern w:val="36"/>
          <w:sz w:val="24"/>
          <w:szCs w:val="24"/>
          <w:lang w:eastAsia="ru-RU"/>
        </w:rPr>
        <w:t>51</w:t>
      </w:r>
      <w:r w:rsidR="006A4DFD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6A4DFD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от  </w:t>
      </w:r>
      <w:r w:rsidR="004505FB">
        <w:rPr>
          <w:rFonts w:ascii="Times New Roman" w:hAnsi="Times New Roman"/>
          <w:bCs/>
          <w:kern w:val="36"/>
          <w:sz w:val="24"/>
          <w:szCs w:val="24"/>
          <w:lang w:eastAsia="ru-RU"/>
        </w:rPr>
        <w:t>11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.0</w:t>
      </w:r>
      <w:r w:rsidR="004505FB">
        <w:rPr>
          <w:rFonts w:ascii="Times New Roman" w:hAnsi="Times New Roman"/>
          <w:bCs/>
          <w:kern w:val="36"/>
          <w:sz w:val="24"/>
          <w:szCs w:val="24"/>
          <w:lang w:eastAsia="ru-RU"/>
        </w:rPr>
        <w:t>1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.20</w:t>
      </w:r>
      <w:r w:rsidR="004505FB">
        <w:rPr>
          <w:rFonts w:ascii="Times New Roman" w:hAnsi="Times New Roman"/>
          <w:bCs/>
          <w:kern w:val="36"/>
          <w:sz w:val="24"/>
          <w:szCs w:val="24"/>
          <w:lang w:eastAsia="ru-RU"/>
        </w:rPr>
        <w:t>21</w:t>
      </w:r>
      <w:bookmarkStart w:id="0" w:name="_GoBack"/>
      <w:bookmarkEnd w:id="0"/>
      <w:proofErr w:type="gramEnd"/>
      <w:r w:rsidR="00827721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="005F6043" w:rsidRPr="00942C26">
        <w:rPr>
          <w:rFonts w:ascii="Times New Roman" w:hAnsi="Times New Roman"/>
          <w:bCs/>
          <w:kern w:val="36"/>
          <w:sz w:val="24"/>
          <w:szCs w:val="24"/>
          <w:lang w:eastAsia="ru-RU"/>
        </w:rPr>
        <w:t>г</w:t>
      </w:r>
      <w:r w:rsidR="005F6043" w:rsidRPr="00942C2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.</w:t>
      </w:r>
    </w:p>
    <w:p w:rsidR="005F6043" w:rsidRPr="00942C26" w:rsidRDefault="005F6043" w:rsidP="005F6043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5F6043" w:rsidRPr="00942C26" w:rsidRDefault="005F6043" w:rsidP="005F6043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5F6043" w:rsidRPr="00942C26" w:rsidRDefault="00827721" w:rsidP="005F6043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  </w:t>
      </w:r>
      <w:r w:rsidR="005F6043" w:rsidRPr="00942C2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Регламент о порядке оказания платных услуг, </w:t>
      </w:r>
    </w:p>
    <w:p w:rsidR="005F6043" w:rsidRPr="00942C26" w:rsidRDefault="005F6043" w:rsidP="005F6043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предоставляемых </w:t>
      </w:r>
      <w:proofErr w:type="gramStart"/>
      <w:r w:rsidRPr="00942C2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физическим  лицам</w:t>
      </w:r>
      <w:proofErr w:type="gramEnd"/>
    </w:p>
    <w:p w:rsidR="00572FA0" w:rsidRDefault="004750CF" w:rsidP="005F6043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муниципального бюджетного дошкольного образовательного учреждения</w:t>
      </w:r>
    </w:p>
    <w:p w:rsidR="002A39B8" w:rsidRPr="00942C26" w:rsidRDefault="002A39B8" w:rsidP="005F6043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572FA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«Детский</w:t>
      </w:r>
      <w:r w:rsidR="001E2074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сад</w:t>
      </w:r>
      <w:r w:rsidR="004750CF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комбинированного вида</w:t>
      </w:r>
      <w:r w:rsidR="00572FA0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942C26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№ 63»</w:t>
      </w:r>
      <w:r w:rsidR="004750CF"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 xml:space="preserve"> НМР РТ</w:t>
      </w:r>
    </w:p>
    <w:p w:rsidR="005F6043" w:rsidRPr="00942C26" w:rsidRDefault="005F6043" w:rsidP="005F6043">
      <w:pPr>
        <w:pStyle w:val="1"/>
        <w:numPr>
          <w:ilvl w:val="0"/>
          <w:numId w:val="1"/>
        </w:numPr>
        <w:shd w:val="clear" w:color="auto" w:fill="FFFFFF"/>
        <w:spacing w:before="375" w:after="225" w:line="360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t>Общие положения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1.1.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ab/>
        <w:t>Настоящий Регламент о порядке оказания платных услуг, предоставляемых физическим</w:t>
      </w:r>
      <w:r w:rsidR="006A4D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лицам (далее - Регламент) МБДОУ</w:t>
      </w:r>
      <w:r w:rsidR="00572FA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«Детский сад </w:t>
      </w:r>
      <w:r w:rsidR="0071696B">
        <w:rPr>
          <w:rFonts w:ascii="Times New Roman" w:hAnsi="Times New Roman"/>
          <w:color w:val="000000"/>
          <w:sz w:val="24"/>
          <w:szCs w:val="24"/>
          <w:lang w:eastAsia="ru-RU"/>
        </w:rPr>
        <w:t>комбинированного вида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proofErr w:type="gramStart"/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63»  Нижнекамского</w:t>
      </w:r>
      <w:proofErr w:type="gramEnd"/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</w:t>
      </w:r>
      <w:r w:rsidR="0071696B" w:rsidRPr="007169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Республики Татарстан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(да</w:t>
      </w:r>
      <w:r w:rsidR="0071696B">
        <w:rPr>
          <w:rFonts w:ascii="Times New Roman" w:hAnsi="Times New Roman"/>
          <w:color w:val="000000"/>
          <w:sz w:val="24"/>
          <w:szCs w:val="24"/>
          <w:lang w:eastAsia="ru-RU"/>
        </w:rPr>
        <w:t>лее- учреждение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) разработан в соответствии с действующими нормативно-правовыми актами.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1.2.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ab/>
        <w:t>Целью разработки настоящего Регламента является повышение качества и доступности предоставления платных услуг, а также создания комфортных условий для участников отношений, возникающих при предоставлении платных услуг, определение последовательности действий должностных</w:t>
      </w:r>
      <w:r w:rsidR="007169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лиц образовательного учреждения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1.3. Основные принципы предоставления платных услуг: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правомерность предоставления платных услуг;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заявительный порядок обращения за предоставлением платных услуг; 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открытость предоставления платных услуг;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1.4.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ab/>
        <w:t>Оказание платных услуг является частью финансово-хозяйственной деятельности образовательных организаций и регулируется Гражданским</w:t>
      </w:r>
      <w:r w:rsidRPr="00942C26">
        <w:rPr>
          <w:rFonts w:ascii="Times New Roman" w:hAnsi="Times New Roman"/>
          <w:sz w:val="24"/>
          <w:szCs w:val="24"/>
        </w:rPr>
        <w:t xml:space="preserve"> кодексом 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Федерации, Бюджетным кодексом Российской Федерации, Налоговым</w:t>
      </w:r>
      <w:r w:rsidRPr="00942C26">
        <w:rPr>
          <w:rFonts w:ascii="Times New Roman" w:hAnsi="Times New Roman"/>
          <w:sz w:val="24"/>
          <w:szCs w:val="24"/>
        </w:rPr>
        <w:t xml:space="preserve"> кодексом 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Федерации, законодательными и нормативно-правовыми актами Российской Федерации, Республики Татарстан, муниципального образования «Нижнекамский муниципальный район», а также Уст</w:t>
      </w:r>
      <w:r w:rsidR="0071696B">
        <w:rPr>
          <w:rFonts w:ascii="Times New Roman" w:hAnsi="Times New Roman"/>
          <w:color w:val="000000"/>
          <w:sz w:val="24"/>
          <w:szCs w:val="24"/>
          <w:lang w:eastAsia="ru-RU"/>
        </w:rPr>
        <w:t>авом образовательного учреждения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1.5.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ab/>
        <w:t>Платные услуги не мо</w:t>
      </w:r>
      <w:r w:rsidR="0071696B">
        <w:rPr>
          <w:rFonts w:ascii="Times New Roman" w:hAnsi="Times New Roman"/>
          <w:color w:val="000000"/>
          <w:sz w:val="24"/>
          <w:szCs w:val="24"/>
          <w:lang w:eastAsia="ru-RU"/>
        </w:rPr>
        <w:t>гут быть оказаны образовательным  учреждением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взамен основной деятельности, финансируемой за счет средств бюджета, в соответствии</w:t>
      </w:r>
      <w:r w:rsidR="0071696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 статусом образовательного учреждения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96" w:line="31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1.6.</w:t>
      </w: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ab/>
        <w:t>Настоящий Регламент устанавливает: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порядок формирования стоимости выполнения услуг;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порядок расчетов населения за предоставленные платные услуги;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порядок учета и распределения средств, получаемых образовательной организацией за оказание платных услуг.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1.7. Цель оказания платных услуг: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удовлетворение потребностей пользователей;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расширение сферы обслуживания; 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повышение комфортности обслуживания и престижности;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интенсификация использования имеющегося и привлечение дополнительного ресурсного потенциала;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42C26">
        <w:rPr>
          <w:rFonts w:ascii="Times New Roman" w:hAnsi="Times New Roman"/>
          <w:color w:val="000000"/>
          <w:sz w:val="24"/>
          <w:szCs w:val="24"/>
          <w:lang w:eastAsia="ru-RU"/>
        </w:rPr>
        <w:t>- укрепление материально-технической базы.</w:t>
      </w:r>
    </w:p>
    <w:p w:rsidR="005F6043" w:rsidRPr="00942C26" w:rsidRDefault="005F6043" w:rsidP="005F6043">
      <w:pPr>
        <w:pStyle w:val="1"/>
        <w:shd w:val="clear" w:color="auto" w:fill="FFFFFF"/>
        <w:spacing w:after="96" w:line="312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F6043" w:rsidRPr="00942C26" w:rsidRDefault="005F6043" w:rsidP="00942C26">
      <w:pPr>
        <w:pStyle w:val="1"/>
        <w:numPr>
          <w:ilvl w:val="0"/>
          <w:numId w:val="1"/>
        </w:numPr>
        <w:shd w:val="clear" w:color="auto" w:fill="FFFFFF"/>
        <w:spacing w:before="375" w:after="225" w:line="312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t>Виды платных услу</w:t>
      </w:r>
      <w:r w:rsid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t>г</w:t>
      </w:r>
    </w:p>
    <w:tbl>
      <w:tblPr>
        <w:tblpPr w:leftFromText="180" w:rightFromText="180" w:vertAnchor="text" w:horzAnchor="margin" w:tblpY="75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520"/>
      </w:tblGrid>
      <w:tr w:rsidR="005F6043" w:rsidRPr="00942C26" w:rsidTr="00A57348">
        <w:tc>
          <w:tcPr>
            <w:tcW w:w="3652" w:type="dxa"/>
            <w:shd w:val="clear" w:color="auto" w:fill="auto"/>
          </w:tcPr>
          <w:p w:rsidR="005F6043" w:rsidRPr="00942C26" w:rsidRDefault="005F6043" w:rsidP="00A573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C26">
              <w:rPr>
                <w:rFonts w:ascii="Times New Roman" w:hAnsi="Times New Roman"/>
                <w:sz w:val="24"/>
                <w:szCs w:val="24"/>
                <w:lang w:eastAsia="ru-RU"/>
              </w:rPr>
              <w:t>Вид образовательной организации</w:t>
            </w:r>
          </w:p>
        </w:tc>
        <w:tc>
          <w:tcPr>
            <w:tcW w:w="6520" w:type="dxa"/>
            <w:shd w:val="clear" w:color="auto" w:fill="auto"/>
          </w:tcPr>
          <w:p w:rsidR="005F6043" w:rsidRPr="00942C26" w:rsidRDefault="005F6043" w:rsidP="00A5734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42C26">
              <w:rPr>
                <w:rFonts w:ascii="Times New Roman" w:hAnsi="Times New Roman"/>
                <w:sz w:val="24"/>
                <w:szCs w:val="24"/>
                <w:lang w:eastAsia="ru-RU"/>
              </w:rPr>
              <w:t>Виды услуг</w:t>
            </w:r>
          </w:p>
        </w:tc>
      </w:tr>
      <w:tr w:rsidR="005F6043" w:rsidRPr="00942C26" w:rsidTr="00A57348">
        <w:trPr>
          <w:trHeight w:val="6449"/>
        </w:trPr>
        <w:tc>
          <w:tcPr>
            <w:tcW w:w="3652" w:type="dxa"/>
            <w:shd w:val="clear" w:color="auto" w:fill="auto"/>
            <w:vAlign w:val="center"/>
          </w:tcPr>
          <w:p w:rsidR="005F6043" w:rsidRPr="00942C26" w:rsidRDefault="0071696B" w:rsidP="00A57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МБДОУ</w:t>
            </w:r>
            <w:r w:rsidR="005F6043" w:rsidRPr="00942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</w:t>
            </w:r>
            <w:r w:rsidR="00572F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тский сад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комбинированного вида</w:t>
            </w:r>
            <w:r w:rsidR="005F6043" w:rsidRPr="00942C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63»</w:t>
            </w:r>
          </w:p>
        </w:tc>
        <w:tc>
          <w:tcPr>
            <w:tcW w:w="6520" w:type="dxa"/>
            <w:shd w:val="clear" w:color="auto" w:fill="auto"/>
          </w:tcPr>
          <w:p w:rsidR="005F6043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-образовательные услуги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детей к школе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-обучение формированию певческих навыков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обучение театрализованной деятельности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-обучение хореографии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-обучение иностранному языку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обучение родному языку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-группа талантливого мышления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обучение изобразительной деятельности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оздоровительные услуги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6A4DFD">
              <w:rPr>
                <w:rFonts w:ascii="Times New Roman" w:hAnsi="Times New Roman"/>
                <w:sz w:val="24"/>
                <w:szCs w:val="24"/>
                <w:lang w:eastAsia="ru-RU"/>
              </w:rPr>
              <w:t>запуск речи по новейшей методики для не говорящих детей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зондово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-логопедический массаж</w:t>
            </w:r>
          </w:p>
          <w:p w:rsidR="00B964E2" w:rsidRDefault="00B964E2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0A3FCF">
              <w:rPr>
                <w:rFonts w:ascii="Times New Roman" w:hAnsi="Times New Roman"/>
                <w:sz w:val="24"/>
                <w:szCs w:val="24"/>
                <w:lang w:eastAsia="ru-RU"/>
              </w:rPr>
              <w:t>лечебная физкультура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физиотерапия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спортивные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баскетбол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фитбол</w:t>
            </w:r>
            <w:proofErr w:type="spellEnd"/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спортивная аэробика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спортивная гимнастика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бадминтон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иные услуги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группа кратковременного пребывания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 группа вечернего пребывания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группа выходного дня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летнего отдыха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прогулочные группы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обучение игре в шахматы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консультативно- профилактическая работа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психоречевой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коррекции запросам населения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помощь психолога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адаптационная группа</w:t>
            </w:r>
          </w:p>
          <w:p w:rsidR="000A3FCF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услуги гувернера на дому</w:t>
            </w:r>
          </w:p>
          <w:p w:rsidR="000A3FCF" w:rsidRPr="00942C26" w:rsidRDefault="000A3FCF" w:rsidP="00A57348">
            <w:pPr>
              <w:spacing w:after="0" w:line="20" w:lineRule="atLeast"/>
              <w:ind w:firstLine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кукольный театр для детей.</w:t>
            </w:r>
          </w:p>
        </w:tc>
      </w:tr>
    </w:tbl>
    <w:p w:rsidR="005F6043" w:rsidRPr="00942C26" w:rsidRDefault="005F6043" w:rsidP="005F6043">
      <w:pPr>
        <w:pStyle w:val="1"/>
        <w:numPr>
          <w:ilvl w:val="1"/>
          <w:numId w:val="1"/>
        </w:numPr>
        <w:shd w:val="clear" w:color="auto" w:fill="FFFFFF"/>
        <w:spacing w:before="375" w:after="225" w:line="312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Перечень видов платных услуг, оказываемых </w:t>
      </w:r>
      <w:r w:rsidRPr="00942C26">
        <w:rPr>
          <w:rFonts w:ascii="Times New Roman" w:hAnsi="Times New Roman"/>
          <w:sz w:val="24"/>
          <w:szCs w:val="24"/>
          <w:lang w:eastAsia="ru-RU"/>
        </w:rPr>
        <w:t>образовательной организацией, предусмотрен в уставе образовательной организации.</w:t>
      </w:r>
    </w:p>
    <w:p w:rsidR="005F6043" w:rsidRPr="00942C26" w:rsidRDefault="00B964E2" w:rsidP="005F6043">
      <w:pPr>
        <w:pStyle w:val="1"/>
        <w:numPr>
          <w:ilvl w:val="1"/>
          <w:numId w:val="1"/>
        </w:numPr>
        <w:shd w:val="clear" w:color="auto" w:fill="FFFFFF"/>
        <w:spacing w:before="375" w:after="225" w:line="312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Образовательное учреждение</w:t>
      </w:r>
      <w:r w:rsidR="005F6043" w:rsidRPr="00942C26">
        <w:rPr>
          <w:rFonts w:ascii="Times New Roman" w:hAnsi="Times New Roman"/>
          <w:sz w:val="24"/>
          <w:szCs w:val="24"/>
          <w:lang w:eastAsia="ru-RU"/>
        </w:rPr>
        <w:t xml:space="preserve"> не вправе оказывать услуги, не предусмотренные в уставе.</w:t>
      </w:r>
    </w:p>
    <w:p w:rsidR="005F6043" w:rsidRPr="00942C26" w:rsidRDefault="005F6043" w:rsidP="005F6043">
      <w:pPr>
        <w:pStyle w:val="1"/>
        <w:numPr>
          <w:ilvl w:val="0"/>
          <w:numId w:val="1"/>
        </w:numPr>
        <w:shd w:val="clear" w:color="auto" w:fill="FFFFFF"/>
        <w:spacing w:before="375" w:after="225" w:line="312" w:lineRule="auto"/>
        <w:ind w:left="0"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lastRenderedPageBreak/>
        <w:t>Порядок оказания платных услуг</w:t>
      </w:r>
    </w:p>
    <w:p w:rsidR="005F6043" w:rsidRPr="00942C26" w:rsidRDefault="005F6043" w:rsidP="005F6043">
      <w:pPr>
        <w:pStyle w:val="1"/>
        <w:numPr>
          <w:ilvl w:val="1"/>
          <w:numId w:val="1"/>
        </w:numPr>
        <w:shd w:val="clear" w:color="auto" w:fill="FFFFFF"/>
        <w:spacing w:before="375" w:after="225" w:line="312" w:lineRule="auto"/>
        <w:ind w:left="0" w:firstLine="709"/>
        <w:jc w:val="both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Платные услуги осуществляются  образовательными организациями на основании договора. </w:t>
      </w:r>
    </w:p>
    <w:p w:rsidR="005F6043" w:rsidRPr="00942C26" w:rsidRDefault="005F6043" w:rsidP="005F6043">
      <w:pPr>
        <w:pStyle w:val="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При предоставлении платных услуг сохраняется установленный режим работы образовательной организации, при этом не должны сокращаться услуги, предос</w:t>
      </w:r>
      <w:r w:rsidR="00054923">
        <w:rPr>
          <w:rFonts w:ascii="Times New Roman" w:hAnsi="Times New Roman"/>
          <w:spacing w:val="2"/>
          <w:sz w:val="24"/>
          <w:szCs w:val="24"/>
          <w:lang w:eastAsia="ru-RU"/>
        </w:rPr>
        <w:t>тавляемые на бесплатно.</w:t>
      </w:r>
    </w:p>
    <w:p w:rsidR="005F6043" w:rsidRPr="00942C26" w:rsidRDefault="005F6043" w:rsidP="005F6043">
      <w:pPr>
        <w:pStyle w:val="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образовательной организации.</w:t>
      </w:r>
    </w:p>
    <w:p w:rsidR="005F6043" w:rsidRPr="00942C26" w:rsidRDefault="005F6043" w:rsidP="005F6043">
      <w:pPr>
        <w:pStyle w:val="1"/>
        <w:numPr>
          <w:ilvl w:val="1"/>
          <w:numId w:val="1"/>
        </w:numPr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Образовательная организация обязана обеспечить потребителей следующей наглядной информацией об оказываемых платных услугах: 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- режим работы образовательной организации; 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- график предоставления платных услуг; 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- виды платных услуг с указанием их стоимости; 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- условия предоставления и получения платных услуг; 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- информация о льготах для отдельных категорий граждан;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- сведения о контролирующих органах и организациях.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3.5.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 xml:space="preserve">Осуществление расчетов за оказанные платные услуги производится по безналичному расчету путем перечисления денежных средств на лицевые счета образовательной организации в установленном порядке. </w:t>
      </w:r>
    </w:p>
    <w:p w:rsidR="005F6043" w:rsidRPr="00942C26" w:rsidRDefault="005F6043" w:rsidP="005F6043">
      <w:pPr>
        <w:pStyle w:val="1"/>
        <w:shd w:val="clear" w:color="auto" w:fill="FFFFFF"/>
        <w:spacing w:after="0" w:line="312" w:lineRule="auto"/>
        <w:ind w:left="0"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Получение денежных средств непосредственно лицами, осуществляющими платную услугу, не допускается.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3.6.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>Образовательная организация может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3.7.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>При оказании платных услуг образовательной организацией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before="240" w:after="225" w:line="312" w:lineRule="auto"/>
        <w:ind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t>4.</w:t>
      </w:r>
      <w:r w:rsidRP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tab/>
        <w:t>Порядок определения цены (тарифа) на платные услуги</w:t>
      </w:r>
    </w:p>
    <w:p w:rsidR="005F6043" w:rsidRPr="00942C26" w:rsidRDefault="005F6043" w:rsidP="005F6043">
      <w:pPr>
        <w:shd w:val="clear" w:color="auto" w:fill="FFFFFF"/>
        <w:spacing w:before="240"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4.1.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 xml:space="preserve">Расчет и утверждение цены (тарифа) платной услуги осуществляется в соответствии с постановлением Кабинета Министров Республики Татарстан от 30.12.2010 № 1170 </w:t>
      </w:r>
      <w:r w:rsidRPr="00942C26">
        <w:rPr>
          <w:rFonts w:ascii="Times New Roman" w:hAnsi="Times New Roman"/>
          <w:sz w:val="24"/>
          <w:szCs w:val="24"/>
        </w:rPr>
        <w:t>(в ред. постановления</w:t>
      </w:r>
      <w:hyperlink r:id="rId5" w:history="1"/>
      <w:r w:rsidRPr="00942C26">
        <w:rPr>
          <w:rFonts w:ascii="Times New Roman" w:hAnsi="Times New Roman"/>
          <w:sz w:val="24"/>
          <w:szCs w:val="24"/>
        </w:rPr>
        <w:t xml:space="preserve"> Кабинета Министров Республики Татарстан от 13.02.2012 № 115).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2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b/>
          <w:spacing w:val="2"/>
          <w:sz w:val="24"/>
          <w:szCs w:val="24"/>
          <w:lang w:eastAsia="ru-RU"/>
        </w:rPr>
        <w:t>5. Организация учета платных услуг и контроль за деятельностью по оказанию платных услуг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5.1.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>Образовательная организация осуществляет ведение бюджетного, налогового и статистического учета платных услуг в установленном порядке,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5.2.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 xml:space="preserve">Контроль за деятельностью образовательной организации по оказанию платных услуг осуществляет орган, осуществляющий функции и </w:t>
      </w:r>
      <w:proofErr w:type="gramStart"/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полномочия учредителя</w:t>
      </w:r>
      <w:proofErr w:type="gramEnd"/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 xml:space="preserve"> и другие органы, осуществляющие функции по контролю и надзору за деятельностью муниципальных образовательных организаций в соответствии с законодательством Российской Федерации, Республики Татарстан.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>5.3.</w:t>
      </w:r>
      <w:r w:rsidRPr="00942C26">
        <w:rPr>
          <w:rFonts w:ascii="Times New Roman" w:hAnsi="Times New Roman"/>
          <w:spacing w:val="2"/>
          <w:sz w:val="24"/>
          <w:szCs w:val="24"/>
          <w:lang w:eastAsia="ru-RU"/>
        </w:rPr>
        <w:tab/>
        <w:t>Персональную ответственность за организацию деятельности образовательной организации по оказанию платных услуг и учету доходов от платных услуг несет руководитель данной образовательной организации.</w:t>
      </w: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5F6043" w:rsidRPr="00942C26" w:rsidRDefault="005F6043" w:rsidP="005F6043">
      <w:pPr>
        <w:shd w:val="clear" w:color="auto" w:fill="FFFFFF"/>
        <w:spacing w:after="0" w:line="312" w:lineRule="auto"/>
        <w:ind w:firstLine="709"/>
        <w:jc w:val="both"/>
        <w:textAlignment w:val="baseline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FD5413" w:rsidRDefault="00FD5413"/>
    <w:sectPr w:rsidR="00FD5413" w:rsidSect="00942C2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043"/>
    <w:rsid w:val="00054923"/>
    <w:rsid w:val="000A3FCF"/>
    <w:rsid w:val="000D16B2"/>
    <w:rsid w:val="001435EA"/>
    <w:rsid w:val="001E2074"/>
    <w:rsid w:val="00282C4C"/>
    <w:rsid w:val="002A39B8"/>
    <w:rsid w:val="00313586"/>
    <w:rsid w:val="003F67FB"/>
    <w:rsid w:val="00432FDA"/>
    <w:rsid w:val="004505FB"/>
    <w:rsid w:val="004750CF"/>
    <w:rsid w:val="005522A8"/>
    <w:rsid w:val="00572FA0"/>
    <w:rsid w:val="005F6043"/>
    <w:rsid w:val="006A4DFD"/>
    <w:rsid w:val="0071696B"/>
    <w:rsid w:val="00820F4B"/>
    <w:rsid w:val="00827721"/>
    <w:rsid w:val="0087393F"/>
    <w:rsid w:val="00941E1F"/>
    <w:rsid w:val="00942C26"/>
    <w:rsid w:val="00B964E2"/>
    <w:rsid w:val="00D04B49"/>
    <w:rsid w:val="00DC5DEA"/>
    <w:rsid w:val="00FD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6025"/>
  <w15:docId w15:val="{CB35FA7B-649C-4C08-9620-17C8E4E9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604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F6043"/>
    <w:pPr>
      <w:ind w:left="720"/>
      <w:contextualSpacing/>
    </w:pPr>
  </w:style>
  <w:style w:type="paragraph" w:styleId="a3">
    <w:name w:val="List Paragraph"/>
    <w:basedOn w:val="a"/>
    <w:uiPriority w:val="34"/>
    <w:qFormat/>
    <w:rsid w:val="00B96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88156999B9A6E15F235BE11B45B9A3D9FD65C37D5F8F8DC3005A9FC7B5CAB97728AAED89C6703767FB6Ax9d5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Пользователь</cp:lastModifiedBy>
  <cp:revision>3</cp:revision>
  <cp:lastPrinted>2016-03-01T14:39:00Z</cp:lastPrinted>
  <dcterms:created xsi:type="dcterms:W3CDTF">2019-09-18T12:26:00Z</dcterms:created>
  <dcterms:modified xsi:type="dcterms:W3CDTF">2021-01-20T17:59:00Z</dcterms:modified>
</cp:coreProperties>
</file>